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B9DC" w14:textId="77777777" w:rsidR="00FE067E" w:rsidRPr="006C7C7C" w:rsidRDefault="00CD36CF" w:rsidP="00CC1F3B">
      <w:pPr>
        <w:pStyle w:val="TitlePageOrigin"/>
        <w:rPr>
          <w:color w:val="auto"/>
        </w:rPr>
      </w:pPr>
      <w:r w:rsidRPr="006C7C7C">
        <w:rPr>
          <w:color w:val="auto"/>
        </w:rPr>
        <w:t>WEST virginia legislature</w:t>
      </w:r>
    </w:p>
    <w:p w14:paraId="19EB0484" w14:textId="5D480829" w:rsidR="00CD36CF" w:rsidRPr="006C7C7C" w:rsidRDefault="00CD36CF" w:rsidP="00CC1F3B">
      <w:pPr>
        <w:pStyle w:val="TitlePageSession"/>
        <w:rPr>
          <w:color w:val="auto"/>
        </w:rPr>
      </w:pPr>
      <w:r w:rsidRPr="006C7C7C">
        <w:rPr>
          <w:color w:val="auto"/>
        </w:rPr>
        <w:t>20</w:t>
      </w:r>
      <w:r w:rsidR="00CB1ADC" w:rsidRPr="006C7C7C">
        <w:rPr>
          <w:color w:val="auto"/>
        </w:rPr>
        <w:t>2</w:t>
      </w:r>
      <w:r w:rsidR="007A7B57" w:rsidRPr="006C7C7C">
        <w:rPr>
          <w:color w:val="auto"/>
        </w:rPr>
        <w:t>3</w:t>
      </w:r>
      <w:r w:rsidRPr="006C7C7C">
        <w:rPr>
          <w:color w:val="auto"/>
        </w:rPr>
        <w:t xml:space="preserve"> regular session</w:t>
      </w:r>
    </w:p>
    <w:p w14:paraId="68190A40" w14:textId="77777777" w:rsidR="00CD36CF" w:rsidRPr="006C7C7C" w:rsidRDefault="0018679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6C7C7C">
            <w:rPr>
              <w:color w:val="auto"/>
            </w:rPr>
            <w:t>Introduced</w:t>
          </w:r>
        </w:sdtContent>
      </w:sdt>
    </w:p>
    <w:p w14:paraId="23AB3256" w14:textId="52272F60" w:rsidR="00CD36CF" w:rsidRPr="006C7C7C" w:rsidRDefault="0018679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C7C7C">
            <w:rPr>
              <w:color w:val="auto"/>
            </w:rPr>
            <w:t>House</w:t>
          </w:r>
        </w:sdtContent>
      </w:sdt>
      <w:r w:rsidR="00303684" w:rsidRPr="006C7C7C">
        <w:rPr>
          <w:color w:val="auto"/>
        </w:rPr>
        <w:t xml:space="preserve"> </w:t>
      </w:r>
      <w:r w:rsidR="00CD36CF" w:rsidRPr="006C7C7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2130</w:t>
          </w:r>
        </w:sdtContent>
      </w:sdt>
    </w:p>
    <w:p w14:paraId="79B6D518" w14:textId="1D70927C" w:rsidR="00CD36CF" w:rsidRPr="006C7C7C" w:rsidRDefault="00CD36CF" w:rsidP="00CC1F3B">
      <w:pPr>
        <w:pStyle w:val="Sponsors"/>
        <w:rPr>
          <w:color w:val="auto"/>
        </w:rPr>
      </w:pPr>
      <w:r w:rsidRPr="006C7C7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E06D7A" w:rsidRPr="006C7C7C">
            <w:rPr>
              <w:color w:val="auto"/>
            </w:rPr>
            <w:t>Delegate Steele</w:t>
          </w:r>
        </w:sdtContent>
      </w:sdt>
    </w:p>
    <w:p w14:paraId="761A0156" w14:textId="009F57CF" w:rsidR="00E831B3" w:rsidRPr="006C7C7C" w:rsidRDefault="00CD36CF" w:rsidP="00923036">
      <w:pPr>
        <w:pStyle w:val="References"/>
        <w:rPr>
          <w:color w:val="auto"/>
        </w:rPr>
      </w:pPr>
      <w:r w:rsidRPr="006C7C7C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186791">
            <w:rPr>
              <w:rFonts w:eastAsiaTheme="minorHAnsi"/>
              <w:color w:val="auto"/>
              <w:sz w:val="22"/>
            </w:rPr>
            <w:t>Introduced January 11, 2023; Referred to the Committee on Senior, Children, and Family Issues then the Judiciary</w:t>
          </w:r>
        </w:sdtContent>
      </w:sdt>
      <w:r w:rsidRPr="006C7C7C">
        <w:rPr>
          <w:color w:val="auto"/>
        </w:rPr>
        <w:t>]</w:t>
      </w:r>
    </w:p>
    <w:p w14:paraId="5EB237C0" w14:textId="3893A796" w:rsidR="00303684" w:rsidRPr="006C7C7C" w:rsidRDefault="0000526A" w:rsidP="00CC1F3B">
      <w:pPr>
        <w:pStyle w:val="TitleSection"/>
        <w:rPr>
          <w:color w:val="auto"/>
        </w:rPr>
      </w:pPr>
      <w:r w:rsidRPr="006C7C7C">
        <w:rPr>
          <w:color w:val="auto"/>
        </w:rPr>
        <w:lastRenderedPageBreak/>
        <w:t>A BILL</w:t>
      </w:r>
      <w:r w:rsidR="00E06D7A" w:rsidRPr="006C7C7C">
        <w:rPr>
          <w:color w:val="auto"/>
        </w:rPr>
        <w:t xml:space="preserve"> to amend and reenact §48-13-2</w:t>
      </w:r>
      <w:r w:rsidR="002E1018" w:rsidRPr="006C7C7C">
        <w:rPr>
          <w:color w:val="auto"/>
        </w:rPr>
        <w:t>01</w:t>
      </w:r>
      <w:r w:rsidR="00E06D7A" w:rsidRPr="006C7C7C">
        <w:rPr>
          <w:color w:val="auto"/>
        </w:rPr>
        <w:t xml:space="preserve"> of the Code of West Virginia,1931, as amended</w:t>
      </w:r>
      <w:r w:rsidR="002D12F5" w:rsidRPr="006C7C7C">
        <w:rPr>
          <w:color w:val="auto"/>
        </w:rPr>
        <w:t>;</w:t>
      </w:r>
      <w:r w:rsidR="00E06D7A" w:rsidRPr="006C7C7C">
        <w:rPr>
          <w:color w:val="auto"/>
        </w:rPr>
        <w:t xml:space="preserve"> and</w:t>
      </w:r>
      <w:r w:rsidR="002E1018" w:rsidRPr="006C7C7C">
        <w:rPr>
          <w:color w:val="auto"/>
        </w:rPr>
        <w:t xml:space="preserve"> </w:t>
      </w:r>
      <w:r w:rsidR="002D12F5" w:rsidRPr="006C7C7C">
        <w:rPr>
          <w:color w:val="auto"/>
        </w:rPr>
        <w:t>to amend said code</w:t>
      </w:r>
      <w:r w:rsidR="00E06D7A" w:rsidRPr="006C7C7C">
        <w:rPr>
          <w:color w:val="auto"/>
        </w:rPr>
        <w:t xml:space="preserve"> by adding thereto a new section, designated §48-13-403a, all relating to allowing as a deduction to determine adjusted gross income for either parent student loan payments and mortgage payments not to exceed </w:t>
      </w:r>
      <w:r w:rsidR="0099731A" w:rsidRPr="006C7C7C">
        <w:rPr>
          <w:color w:val="auto"/>
        </w:rPr>
        <w:t xml:space="preserve">25 </w:t>
      </w:r>
      <w:r w:rsidR="00E06D7A" w:rsidRPr="006C7C7C">
        <w:rPr>
          <w:color w:val="auto"/>
        </w:rPr>
        <w:t>percent of gross income.</w:t>
      </w:r>
    </w:p>
    <w:p w14:paraId="7611B629" w14:textId="77777777" w:rsidR="00303684" w:rsidRPr="006C7C7C" w:rsidRDefault="00303684" w:rsidP="00CC1F3B">
      <w:pPr>
        <w:pStyle w:val="EnactingClause"/>
        <w:rPr>
          <w:color w:val="auto"/>
        </w:rPr>
        <w:sectPr w:rsidR="00303684" w:rsidRPr="006C7C7C" w:rsidSect="00F71B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C7C7C">
        <w:rPr>
          <w:color w:val="auto"/>
        </w:rPr>
        <w:t>Be it enacted by the Legislature of West Virginia:</w:t>
      </w:r>
    </w:p>
    <w:p w14:paraId="38824213" w14:textId="77777777" w:rsidR="00175AFF" w:rsidRPr="006C7C7C" w:rsidRDefault="00175AFF" w:rsidP="001571C9">
      <w:pPr>
        <w:pStyle w:val="ArticleHeading"/>
        <w:rPr>
          <w:color w:val="auto"/>
        </w:rPr>
        <w:sectPr w:rsidR="00175AFF" w:rsidRPr="006C7C7C" w:rsidSect="00F71B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C7C7C">
        <w:rPr>
          <w:color w:val="auto"/>
        </w:rPr>
        <w:t>ARTICLE 13. GUIDELINES FOR CHILD SUPPORT AWARDS.</w:t>
      </w:r>
    </w:p>
    <w:p w14:paraId="78BC303D" w14:textId="77777777" w:rsidR="00175AFF" w:rsidRPr="006C7C7C" w:rsidRDefault="00175AFF" w:rsidP="001C39CF">
      <w:pPr>
        <w:pStyle w:val="PartHeading"/>
        <w:rPr>
          <w:color w:val="auto"/>
        </w:rPr>
      </w:pPr>
      <w:r w:rsidRPr="006C7C7C">
        <w:rPr>
          <w:color w:val="auto"/>
        </w:rPr>
        <w:t>PART 2. CALCULATION OF CHILD SUPPORT ORDER.</w:t>
      </w:r>
    </w:p>
    <w:p w14:paraId="669397F5" w14:textId="77777777" w:rsidR="00175AFF" w:rsidRPr="006C7C7C" w:rsidRDefault="00175AFF" w:rsidP="001C39CF">
      <w:pPr>
        <w:pStyle w:val="SectionHeading"/>
        <w:rPr>
          <w:color w:val="auto"/>
        </w:rPr>
      </w:pPr>
      <w:r w:rsidRPr="006C7C7C">
        <w:rPr>
          <w:color w:val="auto"/>
        </w:rPr>
        <w:t>§48-13-201. Use of both parents</w:t>
      </w:r>
      <w:r w:rsidRPr="006C7C7C">
        <w:rPr>
          <w:color w:val="auto"/>
        </w:rPr>
        <w:sym w:font="Arial" w:char="0027"/>
      </w:r>
      <w:r w:rsidRPr="006C7C7C">
        <w:rPr>
          <w:color w:val="auto"/>
        </w:rPr>
        <w:t xml:space="preserve"> income in determining child support.</w:t>
      </w:r>
    </w:p>
    <w:p w14:paraId="47397F53" w14:textId="091C1E2E" w:rsidR="00175AFF" w:rsidRPr="006C7C7C" w:rsidRDefault="00175AFF" w:rsidP="001C39CF">
      <w:pPr>
        <w:pStyle w:val="SectionBody"/>
        <w:rPr>
          <w:color w:val="auto"/>
        </w:rPr>
        <w:sectPr w:rsidR="00175AFF" w:rsidRPr="006C7C7C" w:rsidSect="00F71B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C7C7C">
        <w:rPr>
          <w:color w:val="auto"/>
        </w:rPr>
        <w:t>A child support order is determined by dividing the total child support obligation between the parents in proportion to their income. Both parents</w:t>
      </w:r>
      <w:r w:rsidR="00923036" w:rsidRPr="006C7C7C">
        <w:rPr>
          <w:color w:val="auto"/>
        </w:rPr>
        <w:t>’</w:t>
      </w:r>
      <w:r w:rsidRPr="006C7C7C">
        <w:rPr>
          <w:color w:val="auto"/>
        </w:rPr>
        <w:t xml:space="preserve"> adjusted gross income is used to determine the amount of child support. </w:t>
      </w:r>
      <w:r w:rsidRPr="006C7C7C">
        <w:rPr>
          <w:color w:val="auto"/>
          <w:u w:val="single"/>
        </w:rPr>
        <w:t xml:space="preserve">To determine the adjusted gross income of either or both parents there shall be deducted student loan payments and mortgage payments made by each or both parents not to exceed </w:t>
      </w:r>
      <w:r w:rsidR="0099731A" w:rsidRPr="006C7C7C">
        <w:rPr>
          <w:color w:val="auto"/>
          <w:u w:val="single"/>
        </w:rPr>
        <w:t>25</w:t>
      </w:r>
      <w:r w:rsidRPr="006C7C7C">
        <w:rPr>
          <w:color w:val="auto"/>
          <w:u w:val="single"/>
        </w:rPr>
        <w:t xml:space="preserve"> percent of the total gross income determined before these deductions.</w:t>
      </w:r>
    </w:p>
    <w:p w14:paraId="03D66D85" w14:textId="73E94DE3" w:rsidR="00175AFF" w:rsidRPr="006C7C7C" w:rsidRDefault="00175AFF" w:rsidP="00C74146">
      <w:pPr>
        <w:pStyle w:val="PartHeading"/>
        <w:rPr>
          <w:color w:val="auto"/>
          <w:sz w:val="28"/>
          <w:szCs w:val="24"/>
          <w:u w:val="single"/>
        </w:rPr>
      </w:pPr>
      <w:r w:rsidRPr="006C7C7C">
        <w:rPr>
          <w:color w:val="auto"/>
          <w:sz w:val="28"/>
          <w:szCs w:val="24"/>
          <w:u w:val="single"/>
        </w:rPr>
        <w:t>part iv. support in sole custody cases.</w:t>
      </w:r>
    </w:p>
    <w:p w14:paraId="585DE085" w14:textId="0609EFA2" w:rsidR="00175AFF" w:rsidRPr="006C7C7C" w:rsidRDefault="00175AFF" w:rsidP="00175AFF">
      <w:pPr>
        <w:pStyle w:val="SectionHeading"/>
        <w:rPr>
          <w:color w:val="auto"/>
          <w:u w:val="single"/>
        </w:rPr>
      </w:pPr>
      <w:r w:rsidRPr="006C7C7C">
        <w:rPr>
          <w:color w:val="auto"/>
          <w:u w:val="single"/>
        </w:rPr>
        <w:t xml:space="preserve">§48-13-403a. </w:t>
      </w:r>
      <w:r w:rsidR="00C74146" w:rsidRPr="006C7C7C">
        <w:rPr>
          <w:color w:val="auto"/>
          <w:u w:val="single"/>
        </w:rPr>
        <w:t>Adjustment to worksheet.</w:t>
      </w:r>
    </w:p>
    <w:p w14:paraId="463ACC5A" w14:textId="1AE0C5BA" w:rsidR="00C74146" w:rsidRPr="006C7C7C" w:rsidRDefault="00C74146" w:rsidP="00C74146">
      <w:pPr>
        <w:pStyle w:val="SectionBody"/>
        <w:rPr>
          <w:color w:val="auto"/>
          <w:u w:val="single"/>
        </w:rPr>
      </w:pPr>
      <w:r w:rsidRPr="006C7C7C">
        <w:rPr>
          <w:color w:val="auto"/>
          <w:u w:val="single"/>
        </w:rPr>
        <w:t xml:space="preserve">The worksheet found in §48-13-403 </w:t>
      </w:r>
      <w:r w:rsidR="00B069B1" w:rsidRPr="006C7C7C">
        <w:rPr>
          <w:color w:val="auto"/>
          <w:u w:val="single"/>
        </w:rPr>
        <w:t xml:space="preserve">of this code </w:t>
      </w:r>
      <w:r w:rsidRPr="006C7C7C">
        <w:rPr>
          <w:color w:val="auto"/>
          <w:u w:val="single"/>
        </w:rPr>
        <w:t>is modified to require the deductions to monthly gross income of the deductions provide</w:t>
      </w:r>
      <w:r w:rsidR="00C326D3" w:rsidRPr="006C7C7C">
        <w:rPr>
          <w:color w:val="auto"/>
          <w:u w:val="single"/>
        </w:rPr>
        <w:t>d</w:t>
      </w:r>
      <w:r w:rsidRPr="006C7C7C">
        <w:rPr>
          <w:color w:val="auto"/>
          <w:u w:val="single"/>
        </w:rPr>
        <w:t xml:space="preserve"> in §48-13-201</w:t>
      </w:r>
      <w:r w:rsidR="00B069B1" w:rsidRPr="006C7C7C">
        <w:rPr>
          <w:color w:val="auto"/>
          <w:u w:val="single"/>
        </w:rPr>
        <w:t xml:space="preserve"> of this code</w:t>
      </w:r>
      <w:r w:rsidRPr="006C7C7C">
        <w:rPr>
          <w:color w:val="auto"/>
          <w:u w:val="single"/>
        </w:rPr>
        <w:t>.</w:t>
      </w:r>
    </w:p>
    <w:p w14:paraId="208634F0" w14:textId="77777777" w:rsidR="008736AA" w:rsidRPr="006C7C7C" w:rsidRDefault="008736AA" w:rsidP="00E06D7A">
      <w:pPr>
        <w:pStyle w:val="ArticleHeading"/>
        <w:rPr>
          <w:color w:val="auto"/>
        </w:rPr>
      </w:pPr>
    </w:p>
    <w:p w14:paraId="57A9A058" w14:textId="77777777" w:rsidR="00C33014" w:rsidRPr="006C7C7C" w:rsidRDefault="00C33014" w:rsidP="00CC1F3B">
      <w:pPr>
        <w:pStyle w:val="Note"/>
        <w:rPr>
          <w:color w:val="auto"/>
        </w:rPr>
      </w:pPr>
    </w:p>
    <w:p w14:paraId="217942E9" w14:textId="14471B68" w:rsidR="006865E9" w:rsidRPr="006C7C7C" w:rsidRDefault="00CF1DCA" w:rsidP="00CC1F3B">
      <w:pPr>
        <w:pStyle w:val="Note"/>
        <w:rPr>
          <w:color w:val="auto"/>
        </w:rPr>
      </w:pPr>
      <w:r w:rsidRPr="006C7C7C">
        <w:rPr>
          <w:color w:val="auto"/>
        </w:rPr>
        <w:t>NOTE: The</w:t>
      </w:r>
      <w:r w:rsidR="006865E9" w:rsidRPr="006C7C7C">
        <w:rPr>
          <w:color w:val="auto"/>
        </w:rPr>
        <w:t xml:space="preserve"> purpose of this bill is to </w:t>
      </w:r>
      <w:r w:rsidR="00C74146" w:rsidRPr="006C7C7C">
        <w:rPr>
          <w:color w:val="auto"/>
        </w:rPr>
        <w:t>allow deductions for student loan repayment or mortgage payments not to exceed 25</w:t>
      </w:r>
      <w:r w:rsidR="00B069B1" w:rsidRPr="006C7C7C">
        <w:rPr>
          <w:color w:val="auto"/>
        </w:rPr>
        <w:t xml:space="preserve"> percent</w:t>
      </w:r>
      <w:r w:rsidR="00C74146" w:rsidRPr="006C7C7C">
        <w:rPr>
          <w:color w:val="auto"/>
        </w:rPr>
        <w:t xml:space="preserve"> of gross income in determining child support payments.</w:t>
      </w:r>
    </w:p>
    <w:p w14:paraId="4408B08C" w14:textId="4C21999E" w:rsidR="006865E9" w:rsidRPr="006C7C7C" w:rsidRDefault="00AE48A0" w:rsidP="00CC1F3B">
      <w:pPr>
        <w:pStyle w:val="Note"/>
        <w:rPr>
          <w:color w:val="auto"/>
        </w:rPr>
      </w:pPr>
      <w:r w:rsidRPr="006C7C7C">
        <w:rPr>
          <w:color w:val="auto"/>
        </w:rPr>
        <w:t>Strike-throughs indicate language that would be stricken from a heading or the present law</w:t>
      </w:r>
      <w:r w:rsidR="00B069B1" w:rsidRPr="006C7C7C">
        <w:rPr>
          <w:color w:val="auto"/>
        </w:rPr>
        <w:t>,</w:t>
      </w:r>
      <w:r w:rsidRPr="006C7C7C">
        <w:rPr>
          <w:color w:val="auto"/>
        </w:rPr>
        <w:t xml:space="preserve"> and underscoring indicates new language that would be added.</w:t>
      </w:r>
    </w:p>
    <w:sectPr w:rsidR="006865E9" w:rsidRPr="006C7C7C" w:rsidSect="00F71B1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3A04" w14:textId="77777777" w:rsidR="005A3DAE" w:rsidRPr="00B844FE" w:rsidRDefault="005A3DAE" w:rsidP="00B844FE">
      <w:r>
        <w:separator/>
      </w:r>
    </w:p>
  </w:endnote>
  <w:endnote w:type="continuationSeparator" w:id="0">
    <w:p w14:paraId="535A748D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588E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930DCC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7F01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776C" w14:textId="77777777" w:rsidR="00C464B7" w:rsidRDefault="00C46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3B4D" w14:textId="77777777" w:rsidR="005A3DAE" w:rsidRPr="00B844FE" w:rsidRDefault="005A3DAE" w:rsidP="00B844FE">
      <w:r>
        <w:separator/>
      </w:r>
    </w:p>
  </w:footnote>
  <w:footnote w:type="continuationSeparator" w:id="0">
    <w:p w14:paraId="44CAC5A0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EB8A" w14:textId="77777777" w:rsidR="002A0269" w:rsidRPr="00B844FE" w:rsidRDefault="00186791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1085" w14:textId="3600440B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6E9FEC8A63A544C6B11ACA36C89B4E92"/>
        </w:placeholder>
        <w:showingPlcHdr/>
        <w:text/>
      </w:sdtPr>
      <w:sdtEndPr/>
      <w:sdtContent/>
    </w:sdt>
    <w:r w:rsidR="007A5259">
      <w:t xml:space="preserve"> </w:t>
    </w:r>
    <w:r w:rsidR="006C09E0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E06D7A">
          <w:t>202</w:t>
        </w:r>
        <w:r w:rsidR="007A7B57">
          <w:t>3</w:t>
        </w:r>
        <w:r w:rsidR="008178DD">
          <w:t>R16</w:t>
        </w:r>
        <w:r w:rsidR="007A7B57">
          <w:t>93</w:t>
        </w:r>
      </w:sdtContent>
    </w:sdt>
  </w:p>
  <w:p w14:paraId="33147DB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8ED4" w14:textId="44D0BEC7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7A7B57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0244B"/>
    <w:rsid w:val="0015112E"/>
    <w:rsid w:val="00151310"/>
    <w:rsid w:val="001552E7"/>
    <w:rsid w:val="001566B4"/>
    <w:rsid w:val="00175AFF"/>
    <w:rsid w:val="00186791"/>
    <w:rsid w:val="001A66B7"/>
    <w:rsid w:val="001C279E"/>
    <w:rsid w:val="001D459E"/>
    <w:rsid w:val="0027011C"/>
    <w:rsid w:val="00274200"/>
    <w:rsid w:val="00275740"/>
    <w:rsid w:val="002A0269"/>
    <w:rsid w:val="002B5EF2"/>
    <w:rsid w:val="002D12F5"/>
    <w:rsid w:val="002E1018"/>
    <w:rsid w:val="00303684"/>
    <w:rsid w:val="003143F5"/>
    <w:rsid w:val="00314854"/>
    <w:rsid w:val="00394191"/>
    <w:rsid w:val="003C51CD"/>
    <w:rsid w:val="004368E0"/>
    <w:rsid w:val="004C13DD"/>
    <w:rsid w:val="004E3441"/>
    <w:rsid w:val="004F16DC"/>
    <w:rsid w:val="00500579"/>
    <w:rsid w:val="00510A6E"/>
    <w:rsid w:val="005558D2"/>
    <w:rsid w:val="005A3DAE"/>
    <w:rsid w:val="005A5366"/>
    <w:rsid w:val="00615709"/>
    <w:rsid w:val="006369EB"/>
    <w:rsid w:val="00637E73"/>
    <w:rsid w:val="006865E9"/>
    <w:rsid w:val="00691F3E"/>
    <w:rsid w:val="00694BFB"/>
    <w:rsid w:val="006A106B"/>
    <w:rsid w:val="006C09E0"/>
    <w:rsid w:val="006C523D"/>
    <w:rsid w:val="006C7C7C"/>
    <w:rsid w:val="006D4036"/>
    <w:rsid w:val="00704C8D"/>
    <w:rsid w:val="00733D04"/>
    <w:rsid w:val="007A5259"/>
    <w:rsid w:val="007A7081"/>
    <w:rsid w:val="007A7B57"/>
    <w:rsid w:val="007F1CF5"/>
    <w:rsid w:val="008178DD"/>
    <w:rsid w:val="00834EDE"/>
    <w:rsid w:val="008736AA"/>
    <w:rsid w:val="008D275D"/>
    <w:rsid w:val="00923036"/>
    <w:rsid w:val="00980327"/>
    <w:rsid w:val="00986478"/>
    <w:rsid w:val="0099731A"/>
    <w:rsid w:val="009B5557"/>
    <w:rsid w:val="009F1067"/>
    <w:rsid w:val="00A31E01"/>
    <w:rsid w:val="00A527AD"/>
    <w:rsid w:val="00A718CF"/>
    <w:rsid w:val="00AE48A0"/>
    <w:rsid w:val="00AE61BE"/>
    <w:rsid w:val="00B069B1"/>
    <w:rsid w:val="00B16F25"/>
    <w:rsid w:val="00B24422"/>
    <w:rsid w:val="00B66B81"/>
    <w:rsid w:val="00B80C20"/>
    <w:rsid w:val="00B844FE"/>
    <w:rsid w:val="00B86B4F"/>
    <w:rsid w:val="00BA1F84"/>
    <w:rsid w:val="00BB7BA7"/>
    <w:rsid w:val="00BC562B"/>
    <w:rsid w:val="00C326D3"/>
    <w:rsid w:val="00C33014"/>
    <w:rsid w:val="00C33434"/>
    <w:rsid w:val="00C34869"/>
    <w:rsid w:val="00C42EB6"/>
    <w:rsid w:val="00C464B7"/>
    <w:rsid w:val="00C7414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06D7A"/>
    <w:rsid w:val="00E10968"/>
    <w:rsid w:val="00E365F1"/>
    <w:rsid w:val="00E62F48"/>
    <w:rsid w:val="00E831B3"/>
    <w:rsid w:val="00E95FBC"/>
    <w:rsid w:val="00EE70CB"/>
    <w:rsid w:val="00F41CA2"/>
    <w:rsid w:val="00F443C0"/>
    <w:rsid w:val="00F62EFB"/>
    <w:rsid w:val="00F71B11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D87E823"/>
  <w15:chartTrackingRefBased/>
  <w15:docId w15:val="{A8523979-AD0A-464F-92AC-02010EC4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link w:val="PartHeadingChar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75AFF"/>
    <w:rPr>
      <w:rFonts w:eastAsia="Calibri"/>
      <w:b/>
      <w:caps/>
      <w:color w:val="000000"/>
      <w:sz w:val="24"/>
    </w:rPr>
  </w:style>
  <w:style w:type="character" w:customStyle="1" w:styleId="PartHeadingChar">
    <w:name w:val="Part Heading Char"/>
    <w:link w:val="PartHeading"/>
    <w:rsid w:val="00175AFF"/>
    <w:rPr>
      <w:rFonts w:eastAsia="Calibri"/>
      <w:smallCaps/>
      <w:color w:val="000000"/>
      <w:sz w:val="24"/>
    </w:rPr>
  </w:style>
  <w:style w:type="character" w:customStyle="1" w:styleId="SectionBodyChar">
    <w:name w:val="Section Body Char"/>
    <w:link w:val="SectionBody"/>
    <w:rsid w:val="00175AF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75AFF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B81307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B81307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B81307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B81307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B81307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E9FEC8A63A544C6B11ACA36C89B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F186-78DA-4C55-AE43-EB5BFA083D57}"/>
      </w:docPartPr>
      <w:docPartBody>
        <w:p w:rsidR="001C36E8" w:rsidRDefault="001C36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1C36E8"/>
    <w:rsid w:val="00B8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39C5-D7F4-48DE-9A4A-5789B3E2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2023-01-10T17:21:00Z</dcterms:created>
  <dcterms:modified xsi:type="dcterms:W3CDTF">2023-01-10T17:21:00Z</dcterms:modified>
</cp:coreProperties>
</file>